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B8" w:rsidRPr="00AA1324" w:rsidRDefault="00584DB8" w:rsidP="008B3F92">
      <w:pPr>
        <w:pStyle w:val="Standard"/>
        <w:jc w:val="both"/>
        <w:rPr>
          <w:b/>
        </w:rPr>
      </w:pPr>
      <w:r w:rsidRPr="00AA1324">
        <w:rPr>
          <w:b/>
        </w:rPr>
        <w:t xml:space="preserve">Коммунальное государственное предприятие на праве хозяйственного ведения «Городская поликлиника №3» Управления общественного здоровья города Алматы </w:t>
      </w:r>
    </w:p>
    <w:p w:rsidR="00584DB8" w:rsidRPr="00AA1324" w:rsidRDefault="00584DB8" w:rsidP="008B3F92">
      <w:pPr>
        <w:pStyle w:val="Standard"/>
        <w:jc w:val="both"/>
        <w:rPr>
          <w:b/>
          <w:lang w:val="kk-KZ"/>
        </w:rPr>
      </w:pPr>
    </w:p>
    <w:p w:rsidR="00584DB8" w:rsidRPr="00AA1324" w:rsidRDefault="00584DB8" w:rsidP="008B3F92">
      <w:pPr>
        <w:pStyle w:val="Standard"/>
        <w:jc w:val="both"/>
      </w:pPr>
      <w:r w:rsidRPr="00AA1324">
        <w:rPr>
          <w:b/>
          <w:lang w:val="kk-KZ"/>
        </w:rPr>
        <w:t>г.</w:t>
      </w:r>
      <w:r w:rsidR="00816B29">
        <w:rPr>
          <w:b/>
          <w:lang w:val="kk-KZ"/>
        </w:rPr>
        <w:t xml:space="preserve"> </w:t>
      </w:r>
      <w:r w:rsidRPr="00AA1324">
        <w:rPr>
          <w:b/>
          <w:lang w:val="kk-KZ"/>
        </w:rPr>
        <w:t>Алматы ул. Розыбакиева 74</w:t>
      </w:r>
    </w:p>
    <w:p w:rsidR="00584DB8" w:rsidRPr="00AA1324" w:rsidRDefault="00584DB8" w:rsidP="008B3F92">
      <w:pPr>
        <w:pStyle w:val="Standard"/>
        <w:jc w:val="both"/>
      </w:pPr>
      <w:r w:rsidRPr="00AA1324">
        <w:rPr>
          <w:b/>
          <w:lang w:val="kk-KZ"/>
        </w:rPr>
        <w:t>+7 (727) 3</w:t>
      </w:r>
      <w:r w:rsidRPr="00AA1324">
        <w:rPr>
          <w:b/>
        </w:rPr>
        <w:t>79-44-99</w:t>
      </w:r>
    </w:p>
    <w:p w:rsidR="00584DB8" w:rsidRPr="00AA1324" w:rsidRDefault="00584DB8" w:rsidP="008B3F92">
      <w:pPr>
        <w:pStyle w:val="Standard"/>
        <w:jc w:val="both"/>
        <w:rPr>
          <w:b/>
        </w:rPr>
      </w:pPr>
      <w:r w:rsidRPr="00AA1324">
        <w:rPr>
          <w:b/>
          <w:lang w:val="kk-KZ"/>
        </w:rPr>
        <w:t xml:space="preserve">эл.адрес  </w:t>
      </w:r>
      <w:r w:rsidRPr="00AA1324">
        <w:rPr>
          <w:b/>
          <w:lang w:val="en-US"/>
        </w:rPr>
        <w:fldChar w:fldCharType="begin"/>
      </w:r>
      <w:r w:rsidRPr="00AA1324">
        <w:rPr>
          <w:b/>
        </w:rPr>
        <w:instrText xml:space="preserve"> </w:instrText>
      </w:r>
      <w:r w:rsidRPr="00AA1324">
        <w:rPr>
          <w:b/>
          <w:lang w:val="en-US"/>
        </w:rPr>
        <w:instrText>HYPERLINK</w:instrText>
      </w:r>
      <w:r w:rsidRPr="00AA1324">
        <w:rPr>
          <w:b/>
        </w:rPr>
        <w:instrText xml:space="preserve"> "</w:instrText>
      </w:r>
      <w:r w:rsidRPr="00AA1324">
        <w:rPr>
          <w:b/>
          <w:lang w:val="en-US"/>
        </w:rPr>
        <w:instrText>mailto</w:instrText>
      </w:r>
      <w:r w:rsidRPr="00AA1324">
        <w:rPr>
          <w:b/>
        </w:rPr>
        <w:instrText>:</w:instrText>
      </w:r>
      <w:r w:rsidRPr="00AA1324">
        <w:rPr>
          <w:b/>
          <w:lang w:val="en-US"/>
        </w:rPr>
        <w:instrText>gorp</w:instrText>
      </w:r>
      <w:r w:rsidRPr="00AA1324">
        <w:rPr>
          <w:b/>
        </w:rPr>
        <w:instrText>3@</w:instrText>
      </w:r>
      <w:r w:rsidRPr="00AA1324">
        <w:rPr>
          <w:b/>
          <w:lang w:val="en-US"/>
        </w:rPr>
        <w:instrText>mail</w:instrText>
      </w:r>
      <w:r w:rsidRPr="00AA1324">
        <w:rPr>
          <w:b/>
        </w:rPr>
        <w:instrText>.</w:instrText>
      </w:r>
      <w:r w:rsidRPr="00AA1324">
        <w:rPr>
          <w:b/>
          <w:lang w:val="en-US"/>
        </w:rPr>
        <w:instrText>ru</w:instrText>
      </w:r>
      <w:r w:rsidRPr="00AA1324">
        <w:rPr>
          <w:b/>
        </w:rPr>
        <w:instrText xml:space="preserve">" </w:instrText>
      </w:r>
      <w:r w:rsidRPr="00AA1324">
        <w:rPr>
          <w:b/>
          <w:lang w:val="en-US"/>
        </w:rPr>
        <w:fldChar w:fldCharType="separate"/>
      </w:r>
      <w:r w:rsidRPr="00AA1324">
        <w:rPr>
          <w:rStyle w:val="ab"/>
          <w:rFonts w:eastAsia="SimSun"/>
          <w:lang w:val="en-US"/>
        </w:rPr>
        <w:t>gorp</w:t>
      </w:r>
      <w:r w:rsidRPr="00AA1324">
        <w:rPr>
          <w:rStyle w:val="ab"/>
          <w:rFonts w:eastAsia="SimSun"/>
        </w:rPr>
        <w:t>3@</w:t>
      </w:r>
      <w:r w:rsidRPr="00AA1324">
        <w:rPr>
          <w:rStyle w:val="ab"/>
          <w:rFonts w:eastAsia="SimSun"/>
          <w:lang w:val="en-US"/>
        </w:rPr>
        <w:t>mail</w:t>
      </w:r>
      <w:r w:rsidRPr="00AA1324">
        <w:rPr>
          <w:rStyle w:val="ab"/>
          <w:rFonts w:eastAsia="SimSun"/>
        </w:rPr>
        <w:t>.</w:t>
      </w:r>
      <w:proofErr w:type="spellStart"/>
      <w:r w:rsidRPr="00AA1324">
        <w:rPr>
          <w:rStyle w:val="ab"/>
          <w:rFonts w:eastAsia="SimSun"/>
          <w:lang w:val="en-US"/>
        </w:rPr>
        <w:t>ru</w:t>
      </w:r>
      <w:proofErr w:type="spellEnd"/>
      <w:r w:rsidRPr="00AA1324">
        <w:rPr>
          <w:b/>
          <w:lang w:val="en-US"/>
        </w:rPr>
        <w:fldChar w:fldCharType="end"/>
      </w:r>
    </w:p>
    <w:p w:rsidR="00584DB8" w:rsidRPr="00AA1324" w:rsidRDefault="00584DB8" w:rsidP="008B3F92">
      <w:pPr>
        <w:pStyle w:val="Standard"/>
        <w:jc w:val="center"/>
        <w:rPr>
          <w:b/>
          <w:lang w:val="kk-KZ"/>
        </w:rPr>
      </w:pPr>
    </w:p>
    <w:p w:rsidR="00584DB8" w:rsidRPr="00AA1324" w:rsidRDefault="00584DB8" w:rsidP="008B3F92">
      <w:pPr>
        <w:pStyle w:val="Standard"/>
        <w:jc w:val="center"/>
        <w:rPr>
          <w:rStyle w:val="s1"/>
        </w:rPr>
      </w:pPr>
      <w:r w:rsidRPr="00AA1324">
        <w:rPr>
          <w:rStyle w:val="s1"/>
        </w:rPr>
        <w:t>Объявление о проведении закупа товаров способом запроса ценовых предложений</w:t>
      </w:r>
    </w:p>
    <w:p w:rsidR="00584DB8" w:rsidRPr="00AA1324" w:rsidRDefault="00584DB8" w:rsidP="008B3F92">
      <w:pPr>
        <w:pStyle w:val="Standard"/>
        <w:jc w:val="center"/>
      </w:pPr>
    </w:p>
    <w:p w:rsidR="00584DB8" w:rsidRPr="00550805" w:rsidRDefault="00584DB8" w:rsidP="0055080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AA1324">
        <w:rPr>
          <w:rFonts w:ascii="Times New Roman" w:hAnsi="Times New Roman" w:cs="Times New Roman"/>
          <w:sz w:val="24"/>
          <w:szCs w:val="24"/>
        </w:rPr>
        <w:t xml:space="preserve">      </w:t>
      </w:r>
      <w:r w:rsidR="00062822">
        <w:rPr>
          <w:rFonts w:ascii="Times New Roman" w:hAnsi="Times New Roman" w:cs="Times New Roman"/>
          <w:sz w:val="24"/>
          <w:szCs w:val="24"/>
        </w:rPr>
        <w:tab/>
      </w:r>
      <w:r w:rsidRPr="00AA1324">
        <w:rPr>
          <w:rFonts w:ascii="Times New Roman" w:hAnsi="Times New Roman" w:cs="Times New Roman"/>
          <w:sz w:val="24"/>
          <w:szCs w:val="24"/>
        </w:rPr>
        <w:t>Заказчик, КГП  на ПХВ «Городская поликлиника №3»</w:t>
      </w:r>
      <w:r w:rsidRPr="00AA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324">
        <w:rPr>
          <w:rFonts w:ascii="Times New Roman" w:hAnsi="Times New Roman" w:cs="Times New Roman"/>
          <w:sz w:val="24"/>
          <w:szCs w:val="24"/>
        </w:rPr>
        <w:t xml:space="preserve">Управления общественного здоровья города Алматы, юридический адрес: город Алматы, </w:t>
      </w:r>
      <w:proofErr w:type="spellStart"/>
      <w:r w:rsidRPr="00AA1324">
        <w:rPr>
          <w:rFonts w:ascii="Times New Roman" w:hAnsi="Times New Roman" w:cs="Times New Roman"/>
          <w:sz w:val="24"/>
          <w:szCs w:val="24"/>
        </w:rPr>
        <w:t>Алмалинскии</w:t>
      </w:r>
      <w:proofErr w:type="spellEnd"/>
      <w:r w:rsidRPr="00AA1324">
        <w:rPr>
          <w:rFonts w:ascii="Times New Roman" w:hAnsi="Times New Roman" w:cs="Times New Roman"/>
          <w:sz w:val="24"/>
          <w:szCs w:val="24"/>
        </w:rPr>
        <w:t xml:space="preserve"> район,  ул. </w:t>
      </w:r>
      <w:proofErr w:type="spellStart"/>
      <w:r w:rsidRPr="00AA1324">
        <w:rPr>
          <w:rFonts w:ascii="Times New Roman" w:hAnsi="Times New Roman" w:cs="Times New Roman"/>
          <w:sz w:val="24"/>
          <w:szCs w:val="24"/>
        </w:rPr>
        <w:t>Розыбакиева</w:t>
      </w:r>
      <w:proofErr w:type="spellEnd"/>
      <w:r w:rsidRPr="00AA1324">
        <w:rPr>
          <w:rFonts w:ascii="Times New Roman" w:hAnsi="Times New Roman" w:cs="Times New Roman"/>
          <w:sz w:val="24"/>
          <w:szCs w:val="24"/>
        </w:rPr>
        <w:t xml:space="preserve"> 74; </w:t>
      </w:r>
      <w:proofErr w:type="gramStart"/>
      <w:r w:rsidRPr="00AA1324">
        <w:rPr>
          <w:rFonts w:ascii="Times New Roman" w:hAnsi="Times New Roman" w:cs="Times New Roman"/>
          <w:sz w:val="24"/>
          <w:szCs w:val="24"/>
        </w:rPr>
        <w:t>Фактический адрес: г.</w:t>
      </w:r>
      <w:r w:rsidR="00C35FB8">
        <w:rPr>
          <w:rFonts w:ascii="Times New Roman" w:hAnsi="Times New Roman" w:cs="Times New Roman"/>
          <w:sz w:val="24"/>
          <w:szCs w:val="24"/>
        </w:rPr>
        <w:t xml:space="preserve"> </w:t>
      </w:r>
      <w:r w:rsidRPr="00AA1324">
        <w:rPr>
          <w:rFonts w:ascii="Times New Roman" w:hAnsi="Times New Roman" w:cs="Times New Roman"/>
          <w:sz w:val="24"/>
          <w:szCs w:val="24"/>
        </w:rPr>
        <w:t xml:space="preserve">Алматы,  ул. </w:t>
      </w:r>
      <w:proofErr w:type="spellStart"/>
      <w:r w:rsidRPr="00AA1324">
        <w:rPr>
          <w:rFonts w:ascii="Times New Roman" w:hAnsi="Times New Roman" w:cs="Times New Roman"/>
          <w:sz w:val="24"/>
          <w:szCs w:val="24"/>
        </w:rPr>
        <w:t>Розыбакиева</w:t>
      </w:r>
      <w:proofErr w:type="spellEnd"/>
      <w:r w:rsidRPr="00AA1324">
        <w:rPr>
          <w:rFonts w:ascii="Times New Roman" w:hAnsi="Times New Roman" w:cs="Times New Roman"/>
          <w:sz w:val="24"/>
          <w:szCs w:val="24"/>
        </w:rPr>
        <w:t xml:space="preserve"> 74. объявляет о проведении закупа способом запроса ценовых предложений</w:t>
      </w:r>
      <w:r w:rsidRPr="00AA132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550805">
        <w:rPr>
          <w:rFonts w:ascii="Times New Roman" w:eastAsiaTheme="minorHAnsi" w:hAnsi="Times New Roman" w:cs="Times New Roman"/>
          <w:kern w:val="0"/>
          <w:sz w:val="24"/>
          <w:szCs w:val="24"/>
        </w:rPr>
        <w:t>лекарственных средств, медицинских изделий</w:t>
      </w:r>
      <w:r w:rsidR="00550805" w:rsidRPr="00550805">
        <w:rPr>
          <w:rFonts w:ascii="Times New Roman" w:eastAsiaTheme="minorHAnsi" w:hAnsi="Times New Roman" w:cs="Times New Roman"/>
          <w:kern w:val="0"/>
          <w:sz w:val="24"/>
          <w:szCs w:val="24"/>
        </w:rPr>
        <w:t>, фармацевтических услуг</w:t>
      </w:r>
      <w:r w:rsidRPr="00550805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A132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 пунктами </w:t>
      </w:r>
      <w:r w:rsidR="00550805">
        <w:rPr>
          <w:rFonts w:ascii="Times New Roman" w:hAnsi="Times New Roman" w:cs="Times New Roman"/>
          <w:kern w:val="0"/>
          <w:sz w:val="24"/>
          <w:szCs w:val="24"/>
          <w:lang w:eastAsia="ru-RU"/>
        </w:rPr>
        <w:t>95, 96</w:t>
      </w:r>
      <w:r w:rsidRPr="00AA132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«</w:t>
      </w:r>
      <w:r w:rsidR="00550805" w:rsidRPr="00550805">
        <w:rPr>
          <w:rFonts w:ascii="Times New Roman" w:eastAsiaTheme="minorHAnsi" w:hAnsi="Times New Roman" w:cs="Times New Roman"/>
          <w:kern w:val="0"/>
          <w:sz w:val="24"/>
          <w:szCs w:val="24"/>
        </w:rPr>
        <w:t>Правил организации и проведения закупа</w:t>
      </w:r>
      <w:r w:rsidR="0055080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лекарственных средств, медицинских изделий и </w:t>
      </w:r>
      <w:r w:rsidR="00550805" w:rsidRPr="00550805">
        <w:rPr>
          <w:rFonts w:ascii="Times New Roman" w:eastAsiaTheme="minorHAnsi" w:hAnsi="Times New Roman" w:cs="Times New Roman"/>
          <w:kern w:val="0"/>
          <w:sz w:val="24"/>
          <w:szCs w:val="24"/>
        </w:rPr>
        <w:t>специализирован</w:t>
      </w:r>
      <w:r w:rsidR="0055080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ных лечебных продуктов в рамках </w:t>
      </w:r>
      <w:r w:rsidR="00550805" w:rsidRPr="00550805">
        <w:rPr>
          <w:rFonts w:ascii="Times New Roman" w:eastAsiaTheme="minorHAnsi" w:hAnsi="Times New Roman" w:cs="Times New Roman"/>
          <w:kern w:val="0"/>
          <w:sz w:val="24"/>
          <w:szCs w:val="24"/>
        </w:rPr>
        <w:t>гар</w:t>
      </w:r>
      <w:r w:rsidR="0055080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антированного объема бесплатной </w:t>
      </w:r>
      <w:r w:rsidR="00550805" w:rsidRPr="00550805">
        <w:rPr>
          <w:rFonts w:ascii="Times New Roman" w:eastAsiaTheme="minorHAnsi" w:hAnsi="Times New Roman" w:cs="Times New Roman"/>
          <w:kern w:val="0"/>
          <w:sz w:val="24"/>
          <w:szCs w:val="24"/>
        </w:rPr>
        <w:t>медиц</w:t>
      </w:r>
      <w:r w:rsidR="0055080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инской помощи и (или) в системе </w:t>
      </w:r>
      <w:r w:rsidR="00550805" w:rsidRPr="00550805">
        <w:rPr>
          <w:rFonts w:ascii="Times New Roman" w:eastAsiaTheme="minorHAnsi" w:hAnsi="Times New Roman" w:cs="Times New Roman"/>
          <w:kern w:val="0"/>
          <w:sz w:val="24"/>
          <w:szCs w:val="24"/>
        </w:rPr>
        <w:t>обязате</w:t>
      </w:r>
      <w:r w:rsidR="0055080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льного социального медицинского </w:t>
      </w:r>
      <w:r w:rsidR="00550805" w:rsidRPr="00550805">
        <w:rPr>
          <w:rFonts w:ascii="Times New Roman" w:eastAsiaTheme="minorHAnsi" w:hAnsi="Times New Roman" w:cs="Times New Roman"/>
          <w:kern w:val="0"/>
          <w:sz w:val="24"/>
          <w:szCs w:val="24"/>
        </w:rPr>
        <w:t>страхования, фармацевтических услуг</w:t>
      </w:r>
      <w:r w:rsidRPr="00AA1324">
        <w:rPr>
          <w:rFonts w:ascii="Times New Roman" w:hAnsi="Times New Roman" w:cs="Times New Roman"/>
          <w:kern w:val="0"/>
          <w:sz w:val="24"/>
          <w:szCs w:val="24"/>
          <w:lang w:eastAsia="ru-RU"/>
        </w:rPr>
        <w:t>», утвержденных постановлением Правительства</w:t>
      </w:r>
      <w:proofErr w:type="gramEnd"/>
      <w:r w:rsidRPr="00AA132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Республики Казахстан от </w:t>
      </w:r>
      <w:r w:rsidR="00550805">
        <w:rPr>
          <w:rFonts w:ascii="Times New Roman" w:hAnsi="Times New Roman" w:cs="Times New Roman"/>
          <w:kern w:val="0"/>
          <w:sz w:val="24"/>
          <w:szCs w:val="24"/>
          <w:lang w:eastAsia="ru-RU"/>
        </w:rPr>
        <w:t>04</w:t>
      </w:r>
      <w:r w:rsidRPr="00AA132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550805">
        <w:rPr>
          <w:rFonts w:ascii="Times New Roman" w:hAnsi="Times New Roman" w:cs="Times New Roman"/>
          <w:kern w:val="0"/>
          <w:sz w:val="24"/>
          <w:szCs w:val="24"/>
          <w:lang w:eastAsia="ru-RU"/>
        </w:rPr>
        <w:t>июня 2021</w:t>
      </w:r>
      <w:r w:rsidRPr="00AA132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года № </w:t>
      </w:r>
      <w:r w:rsidR="00550805">
        <w:rPr>
          <w:rFonts w:ascii="Times New Roman" w:hAnsi="Times New Roman" w:cs="Times New Roman"/>
          <w:kern w:val="0"/>
          <w:sz w:val="24"/>
          <w:szCs w:val="24"/>
          <w:lang w:eastAsia="ru-RU"/>
        </w:rPr>
        <w:t>375</w:t>
      </w:r>
      <w:r w:rsidRPr="00AA132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(далее - Правила)</w:t>
      </w:r>
      <w:r w:rsidRPr="00AA1324">
        <w:rPr>
          <w:rFonts w:ascii="Times New Roman" w:hAnsi="Times New Roman" w:cs="Times New Roman"/>
          <w:sz w:val="24"/>
          <w:szCs w:val="24"/>
        </w:rPr>
        <w:t>.</w:t>
      </w:r>
    </w:p>
    <w:p w:rsidR="00584DB8" w:rsidRPr="00AA1324" w:rsidRDefault="00584DB8" w:rsidP="008B3F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A1324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062822">
        <w:rPr>
          <w:rFonts w:ascii="Times New Roman" w:hAnsi="Times New Roman"/>
          <w:sz w:val="24"/>
          <w:szCs w:val="24"/>
          <w:lang w:val="kk-KZ"/>
        </w:rPr>
        <w:tab/>
      </w:r>
      <w:r w:rsidRPr="00AA1324">
        <w:rPr>
          <w:rFonts w:ascii="Times New Roman" w:hAnsi="Times New Roman"/>
          <w:sz w:val="24"/>
          <w:szCs w:val="24"/>
        </w:rPr>
        <w:t xml:space="preserve">Полный перечень </w:t>
      </w:r>
      <w:r w:rsidRPr="00AA1324">
        <w:rPr>
          <w:rFonts w:ascii="Times New Roman" w:hAnsi="Times New Roman"/>
          <w:kern w:val="0"/>
          <w:sz w:val="24"/>
          <w:szCs w:val="24"/>
        </w:rPr>
        <w:t xml:space="preserve">лекарственных средств, </w:t>
      </w:r>
      <w:r w:rsidR="00550805">
        <w:rPr>
          <w:rFonts w:ascii="Times New Roman" w:eastAsiaTheme="minorHAnsi" w:hAnsi="Times New Roman"/>
          <w:kern w:val="0"/>
          <w:sz w:val="24"/>
          <w:szCs w:val="24"/>
        </w:rPr>
        <w:t>медицинских изделий</w:t>
      </w:r>
      <w:r w:rsidRPr="00AA1324">
        <w:rPr>
          <w:rFonts w:ascii="Times New Roman" w:hAnsi="Times New Roman"/>
          <w:kern w:val="0"/>
          <w:sz w:val="24"/>
          <w:szCs w:val="24"/>
        </w:rPr>
        <w:t>, содержащий</w:t>
      </w:r>
      <w:r w:rsidRPr="00AA1324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№1 к настоящему объявлению.</w:t>
      </w:r>
    </w:p>
    <w:p w:rsidR="00584DB8" w:rsidRPr="005B4FB7" w:rsidRDefault="00584DB8" w:rsidP="0006282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A1324">
        <w:rPr>
          <w:rFonts w:ascii="Times New Roman" w:hAnsi="Times New Roman"/>
          <w:sz w:val="24"/>
          <w:szCs w:val="24"/>
        </w:rPr>
        <w:t>Запечатанный конверт с ценовым предложением потенциального поставщика должен быть представлен или выслан по почте в рабочие дни с 09-00 до 17-00 часов по местному времени по адресу: г.</w:t>
      </w:r>
      <w:r w:rsidR="00816B29">
        <w:rPr>
          <w:rFonts w:ascii="Times New Roman" w:hAnsi="Times New Roman"/>
          <w:sz w:val="24"/>
          <w:szCs w:val="24"/>
        </w:rPr>
        <w:t xml:space="preserve"> </w:t>
      </w:r>
      <w:r w:rsidRPr="00AA1324">
        <w:rPr>
          <w:rFonts w:ascii="Times New Roman" w:hAnsi="Times New Roman"/>
          <w:sz w:val="24"/>
          <w:szCs w:val="24"/>
        </w:rPr>
        <w:t xml:space="preserve">Алматы  ул. </w:t>
      </w:r>
      <w:proofErr w:type="spellStart"/>
      <w:r w:rsidRPr="00AA1324">
        <w:rPr>
          <w:rFonts w:ascii="Times New Roman" w:hAnsi="Times New Roman"/>
          <w:sz w:val="24"/>
          <w:szCs w:val="24"/>
        </w:rPr>
        <w:t>Розыбакиева</w:t>
      </w:r>
      <w:proofErr w:type="spellEnd"/>
      <w:r w:rsidRPr="00AA1324">
        <w:rPr>
          <w:rFonts w:ascii="Times New Roman" w:hAnsi="Times New Roman"/>
          <w:sz w:val="24"/>
          <w:szCs w:val="24"/>
        </w:rPr>
        <w:t xml:space="preserve"> 74. Дата объявления закупа способо</w:t>
      </w:r>
      <w:r w:rsidR="005365AF">
        <w:rPr>
          <w:rFonts w:ascii="Times New Roman" w:hAnsi="Times New Roman"/>
          <w:sz w:val="24"/>
          <w:szCs w:val="24"/>
        </w:rPr>
        <w:t xml:space="preserve">м запроса ценовых </w:t>
      </w:r>
      <w:proofErr w:type="gramStart"/>
      <w:r w:rsidR="005365A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="005365AF">
        <w:rPr>
          <w:rFonts w:ascii="Times New Roman" w:hAnsi="Times New Roman"/>
          <w:sz w:val="24"/>
          <w:szCs w:val="24"/>
        </w:rPr>
        <w:t xml:space="preserve">: </w:t>
      </w:r>
      <w:r w:rsidR="005B4FB7" w:rsidRPr="005B4FB7">
        <w:rPr>
          <w:rFonts w:ascii="Times New Roman" w:hAnsi="Times New Roman"/>
          <w:sz w:val="24"/>
          <w:szCs w:val="24"/>
        </w:rPr>
        <w:t>1</w:t>
      </w:r>
      <w:r w:rsidR="00A343B8">
        <w:rPr>
          <w:rFonts w:ascii="Times New Roman" w:hAnsi="Times New Roman"/>
          <w:sz w:val="24"/>
          <w:szCs w:val="24"/>
        </w:rPr>
        <w:t>0</w:t>
      </w:r>
      <w:r w:rsidR="0061043A" w:rsidRPr="005B4FB7">
        <w:rPr>
          <w:rFonts w:ascii="Times New Roman" w:hAnsi="Times New Roman"/>
          <w:sz w:val="24"/>
          <w:szCs w:val="24"/>
        </w:rPr>
        <w:t>.</w:t>
      </w:r>
      <w:r w:rsidR="00966991">
        <w:rPr>
          <w:rFonts w:ascii="Times New Roman" w:hAnsi="Times New Roman"/>
          <w:sz w:val="24"/>
          <w:szCs w:val="24"/>
        </w:rPr>
        <w:t>0</w:t>
      </w:r>
      <w:r w:rsidR="00A343B8">
        <w:rPr>
          <w:rFonts w:ascii="Times New Roman" w:hAnsi="Times New Roman"/>
          <w:sz w:val="24"/>
          <w:szCs w:val="24"/>
        </w:rPr>
        <w:t>2</w:t>
      </w:r>
      <w:r w:rsidRPr="005B4FB7">
        <w:rPr>
          <w:rFonts w:ascii="Times New Roman" w:hAnsi="Times New Roman"/>
          <w:sz w:val="24"/>
          <w:szCs w:val="24"/>
          <w:lang w:val="kk-KZ"/>
        </w:rPr>
        <w:t>.202</w:t>
      </w:r>
      <w:r w:rsidR="00966991">
        <w:rPr>
          <w:rFonts w:ascii="Times New Roman" w:hAnsi="Times New Roman"/>
          <w:sz w:val="24"/>
          <w:szCs w:val="24"/>
          <w:lang w:val="kk-KZ"/>
        </w:rPr>
        <w:t>2</w:t>
      </w:r>
      <w:r w:rsidRPr="005B4FB7">
        <w:rPr>
          <w:rFonts w:ascii="Times New Roman" w:hAnsi="Times New Roman"/>
          <w:sz w:val="24"/>
          <w:szCs w:val="24"/>
          <w:lang w:val="kk-KZ"/>
        </w:rPr>
        <w:t xml:space="preserve"> г</w:t>
      </w:r>
      <w:r w:rsidRPr="005B4FB7">
        <w:rPr>
          <w:rFonts w:ascii="Times New Roman" w:hAnsi="Times New Roman"/>
          <w:sz w:val="24"/>
          <w:szCs w:val="24"/>
        </w:rPr>
        <w:t>. Срок представления конвертов с ценовым пред</w:t>
      </w:r>
      <w:r w:rsidR="005365AF" w:rsidRPr="005B4FB7">
        <w:rPr>
          <w:rFonts w:ascii="Times New Roman" w:hAnsi="Times New Roman"/>
          <w:sz w:val="24"/>
          <w:szCs w:val="24"/>
        </w:rPr>
        <w:t>ложением: до 1</w:t>
      </w:r>
      <w:r w:rsidR="006C5861">
        <w:rPr>
          <w:rFonts w:ascii="Times New Roman" w:hAnsi="Times New Roman"/>
          <w:sz w:val="24"/>
          <w:szCs w:val="24"/>
        </w:rPr>
        <w:t>1</w:t>
      </w:r>
      <w:r w:rsidR="005365AF" w:rsidRPr="005B4FB7">
        <w:rPr>
          <w:rFonts w:ascii="Times New Roman" w:hAnsi="Times New Roman"/>
          <w:sz w:val="24"/>
          <w:szCs w:val="24"/>
        </w:rPr>
        <w:t xml:space="preserve"> часов 00 минут </w:t>
      </w:r>
      <w:r w:rsidR="00A343B8">
        <w:rPr>
          <w:rFonts w:ascii="Times New Roman" w:hAnsi="Times New Roman"/>
          <w:sz w:val="24"/>
          <w:szCs w:val="24"/>
        </w:rPr>
        <w:t>17</w:t>
      </w:r>
      <w:r w:rsidR="0073012F" w:rsidRPr="005B4FB7">
        <w:rPr>
          <w:rFonts w:ascii="Times New Roman" w:hAnsi="Times New Roman"/>
          <w:sz w:val="24"/>
          <w:szCs w:val="24"/>
        </w:rPr>
        <w:t>.</w:t>
      </w:r>
      <w:r w:rsidR="00966991">
        <w:rPr>
          <w:rFonts w:ascii="Times New Roman" w:hAnsi="Times New Roman"/>
          <w:sz w:val="24"/>
          <w:szCs w:val="24"/>
        </w:rPr>
        <w:t>0</w:t>
      </w:r>
      <w:r w:rsidR="00A343B8">
        <w:rPr>
          <w:rFonts w:ascii="Times New Roman" w:hAnsi="Times New Roman"/>
          <w:sz w:val="24"/>
          <w:szCs w:val="24"/>
        </w:rPr>
        <w:t>2</w:t>
      </w:r>
      <w:r w:rsidRPr="005B4FB7">
        <w:rPr>
          <w:rFonts w:ascii="Times New Roman" w:hAnsi="Times New Roman"/>
          <w:sz w:val="24"/>
          <w:szCs w:val="24"/>
          <w:lang w:val="kk-KZ"/>
        </w:rPr>
        <w:t>.202</w:t>
      </w:r>
      <w:r w:rsidR="00966991">
        <w:rPr>
          <w:rFonts w:ascii="Times New Roman" w:hAnsi="Times New Roman"/>
          <w:sz w:val="24"/>
          <w:szCs w:val="24"/>
          <w:lang w:val="kk-KZ"/>
        </w:rPr>
        <w:t>2</w:t>
      </w:r>
      <w:r w:rsidRPr="005B4FB7">
        <w:rPr>
          <w:rFonts w:ascii="Times New Roman" w:hAnsi="Times New Roman"/>
          <w:sz w:val="24"/>
          <w:szCs w:val="24"/>
          <w:lang w:val="kk-KZ"/>
        </w:rPr>
        <w:t xml:space="preserve"> г</w:t>
      </w:r>
      <w:r w:rsidRPr="005B4FB7">
        <w:rPr>
          <w:rFonts w:ascii="Times New Roman" w:hAnsi="Times New Roman"/>
          <w:sz w:val="24"/>
          <w:szCs w:val="24"/>
        </w:rPr>
        <w:t>.</w:t>
      </w:r>
    </w:p>
    <w:p w:rsidR="00584DB8" w:rsidRPr="00AA1324" w:rsidRDefault="00584DB8" w:rsidP="008B3F92">
      <w:pPr>
        <w:pStyle w:val="af1"/>
        <w:spacing w:before="0" w:beforeAutospacing="0" w:after="0" w:afterAutospacing="0"/>
        <w:jc w:val="both"/>
      </w:pPr>
      <w:r w:rsidRPr="005B4FB7">
        <w:t>Конверты с ценовым предложением будут вскрываться в 1</w:t>
      </w:r>
      <w:r w:rsidR="006C5861">
        <w:t>2</w:t>
      </w:r>
      <w:r w:rsidR="005365AF" w:rsidRPr="005B4FB7">
        <w:t xml:space="preserve"> часов 00 минут </w:t>
      </w:r>
      <w:r w:rsidR="00A343B8">
        <w:t>17 февраля</w:t>
      </w:r>
      <w:r w:rsidR="00816B29" w:rsidRPr="005B4FB7">
        <w:t xml:space="preserve"> 202</w:t>
      </w:r>
      <w:r w:rsidR="00966991">
        <w:t>2</w:t>
      </w:r>
      <w:r w:rsidRPr="005B4FB7">
        <w:t xml:space="preserve"> года по следующему адресу: г. Алматы,  ул. </w:t>
      </w:r>
      <w:proofErr w:type="spellStart"/>
      <w:r w:rsidRPr="005B4FB7">
        <w:t>Розыбакиева</w:t>
      </w:r>
      <w:proofErr w:type="spellEnd"/>
      <w:r w:rsidRPr="005B4FB7">
        <w:t xml:space="preserve"> 74, отдел государственных закупок.</w:t>
      </w:r>
    </w:p>
    <w:p w:rsidR="00584DB8" w:rsidRPr="00C03C23" w:rsidRDefault="00584DB8" w:rsidP="00C03C23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AA1324">
        <w:t xml:space="preserve">        </w:t>
      </w:r>
      <w:r w:rsidR="00062822">
        <w:tab/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>Потенциальный поставщик до истечения окончательного срока представления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>ценовых предложений представляет только одно цен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овое предложение в запечатанном 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>виде. Конверт содержит ценовое пре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дложение по форме, утвержденной 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>уполномоченным органом в области здравоохране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ния, разрешение, подтверждающее 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>права физического или юридического лица на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осуществление деятельности или 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>действий (операций), осуществляемое разрешительны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>ми органами посредством л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ицензирования или разрешительной процедуры, в 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сроки, установленные заказчиком 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>или организатором закупа, а также докумен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ты, подтверждающие соответствие 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>предлагаемых лекарственных средств и (или) м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едицинских изделий требованиям, 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установленным настоящих Правил, а </w:t>
      </w:r>
      <w:r w:rsidR="00C03C2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также главой 4 описание и объем </w:t>
      </w:r>
      <w:r w:rsidR="00C03C23" w:rsidRPr="00C03C23">
        <w:rPr>
          <w:rFonts w:ascii="Times New Roman" w:eastAsiaTheme="minorHAnsi" w:hAnsi="Times New Roman" w:cs="Times New Roman"/>
          <w:kern w:val="0"/>
          <w:sz w:val="24"/>
          <w:szCs w:val="24"/>
        </w:rPr>
        <w:t>фармацевтических услуг.</w:t>
      </w:r>
    </w:p>
    <w:p w:rsidR="00A343B8" w:rsidRPr="00EB04B6" w:rsidRDefault="00584DB8" w:rsidP="00A343B8">
      <w:pPr>
        <w:pStyle w:val="af1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color w:val="000000"/>
          <w:spacing w:val="1"/>
        </w:rPr>
      </w:pPr>
      <w:r w:rsidRPr="00AA1324">
        <w:rPr>
          <w:color w:val="000000"/>
          <w:spacing w:val="1"/>
        </w:rPr>
        <w:t>     </w:t>
      </w:r>
      <w:r w:rsidR="00A343B8" w:rsidRPr="00EB04B6">
        <w:rPr>
          <w:color w:val="000000"/>
          <w:spacing w:val="1"/>
        </w:rPr>
        <w:t>Глава 4.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18. 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</w:t>
      </w:r>
      <w:proofErr w:type="gramStart"/>
      <w:r w:rsidRPr="00EB04B6">
        <w:rPr>
          <w:color w:val="000000"/>
          <w:spacing w:val="1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EB04B6">
        <w:rPr>
          <w:color w:val="000000"/>
          <w:spacing w:val="1"/>
        </w:rPr>
        <w:lastRenderedPageBreak/>
        <w:t>орфанных</w:t>
      </w:r>
      <w:proofErr w:type="spellEnd"/>
      <w:r w:rsidRPr="00EB04B6">
        <w:rPr>
          <w:color w:val="000000"/>
          <w:spacing w:val="1"/>
        </w:rPr>
        <w:t xml:space="preserve"> препаратов, включенных в перечень </w:t>
      </w:r>
      <w:proofErr w:type="spellStart"/>
      <w:r w:rsidRPr="00EB04B6">
        <w:rPr>
          <w:color w:val="000000"/>
          <w:spacing w:val="1"/>
        </w:rPr>
        <w:t>орфанных</w:t>
      </w:r>
      <w:proofErr w:type="spellEnd"/>
      <w:r w:rsidRPr="00EB04B6">
        <w:rPr>
          <w:color w:val="000000"/>
          <w:spacing w:val="1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EB04B6">
        <w:rPr>
          <w:color w:val="000000"/>
          <w:spacing w:val="1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</w:t>
      </w:r>
      <w:r>
        <w:rPr>
          <w:color w:val="000000"/>
          <w:spacing w:val="1"/>
        </w:rPr>
        <w:t>вижного медицинского комплекса.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</w:t>
      </w:r>
      <w:r>
        <w:rPr>
          <w:color w:val="000000"/>
          <w:spacing w:val="1"/>
        </w:rPr>
        <w:t>гана в области здравоохранения;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2) соответствие характеристики или технической спецификации условиям объяв</w:t>
      </w:r>
      <w:r>
        <w:rPr>
          <w:color w:val="000000"/>
          <w:spacing w:val="1"/>
        </w:rPr>
        <w:t xml:space="preserve">ления или приглашения </w:t>
      </w:r>
      <w:proofErr w:type="gramStart"/>
      <w:r>
        <w:rPr>
          <w:color w:val="000000"/>
          <w:spacing w:val="1"/>
        </w:rPr>
        <w:t>на</w:t>
      </w:r>
      <w:proofErr w:type="gramEnd"/>
      <w:r>
        <w:rPr>
          <w:color w:val="000000"/>
          <w:spacing w:val="1"/>
        </w:rPr>
        <w:t xml:space="preserve"> закуп.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При этом</w:t>
      </w:r>
      <w:proofErr w:type="gramStart"/>
      <w:r w:rsidRPr="00EB04B6">
        <w:rPr>
          <w:color w:val="000000"/>
          <w:spacing w:val="1"/>
        </w:rPr>
        <w:t>,</w:t>
      </w:r>
      <w:proofErr w:type="gramEnd"/>
      <w:r w:rsidRPr="00EB04B6">
        <w:rPr>
          <w:color w:val="000000"/>
          <w:spacing w:val="1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</w:t>
      </w:r>
      <w:r>
        <w:rPr>
          <w:color w:val="000000"/>
          <w:spacing w:val="1"/>
        </w:rPr>
        <w:t>аниям технической спецификации;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</w:t>
      </w:r>
      <w:proofErr w:type="gramStart"/>
      <w:r w:rsidRPr="00EB04B6">
        <w:rPr>
          <w:color w:val="000000"/>
          <w:spacing w:val="1"/>
        </w:rPr>
        <w:t>3) не</w:t>
      </w:r>
      <w:r>
        <w:rPr>
          <w:color w:val="000000"/>
          <w:spacing w:val="1"/>
        </w:rPr>
        <w:t xml:space="preserve"> </w:t>
      </w:r>
      <w:r w:rsidRPr="00EB04B6">
        <w:rPr>
          <w:color w:val="000000"/>
          <w:spacing w:val="1"/>
        </w:rPr>
        <w:t>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</w:t>
      </w:r>
      <w:r>
        <w:rPr>
          <w:color w:val="000000"/>
          <w:spacing w:val="1"/>
        </w:rPr>
        <w:t>аном в области здравоохранения;</w:t>
      </w:r>
      <w:proofErr w:type="gramEnd"/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</w:t>
      </w:r>
      <w:r>
        <w:rPr>
          <w:color w:val="000000"/>
          <w:spacing w:val="1"/>
        </w:rPr>
        <w:t>аном в области здравоохранения;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</w:t>
      </w:r>
      <w:r>
        <w:rPr>
          <w:color w:val="000000"/>
          <w:spacing w:val="1"/>
        </w:rPr>
        <w:t>или) медицинских изделий;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6) срок годности лекарственных средств и медицинских изделий на дату поставки по</w:t>
      </w:r>
      <w:r>
        <w:rPr>
          <w:color w:val="000000"/>
          <w:spacing w:val="1"/>
        </w:rPr>
        <w:t>ставщиком заказчику составляет: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не менее пятидесяти процентов от указанного срока годности на упаковке (при сроке годности менее двух ле</w:t>
      </w:r>
      <w:r>
        <w:rPr>
          <w:color w:val="000000"/>
          <w:spacing w:val="1"/>
        </w:rPr>
        <w:t>т);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не менее двенадцати месяцев от указанного срока годности на упаковке (при ср</w:t>
      </w:r>
      <w:r>
        <w:rPr>
          <w:color w:val="000000"/>
          <w:spacing w:val="1"/>
        </w:rPr>
        <w:t>оке годности два года и более);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11) новизна медицинской техники, ее </w:t>
      </w:r>
      <w:proofErr w:type="spellStart"/>
      <w:r w:rsidRPr="00EB04B6">
        <w:rPr>
          <w:color w:val="000000"/>
          <w:spacing w:val="1"/>
        </w:rPr>
        <w:t>неиспользованность</w:t>
      </w:r>
      <w:proofErr w:type="spellEnd"/>
      <w:r w:rsidRPr="00EB04B6">
        <w:rPr>
          <w:color w:val="000000"/>
          <w:spacing w:val="1"/>
        </w:rPr>
        <w:t xml:space="preserve"> и производство в период двадцати четырех месяцев, п</w:t>
      </w:r>
      <w:r>
        <w:rPr>
          <w:color w:val="000000"/>
          <w:spacing w:val="1"/>
        </w:rPr>
        <w:t>редшествующих моменту поставки;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</w:t>
      </w:r>
      <w:r>
        <w:rPr>
          <w:color w:val="000000"/>
          <w:spacing w:val="1"/>
        </w:rPr>
        <w:t>Казахстан о единстве измерений.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Отсутствие необходимости внесения медицинской </w:t>
      </w:r>
      <w:proofErr w:type="gramStart"/>
      <w:r w:rsidRPr="00EB04B6">
        <w:rPr>
          <w:color w:val="000000"/>
          <w:spacing w:val="1"/>
        </w:rPr>
        <w:t>техники в реестр государственной системы единства измерений Республики</w:t>
      </w:r>
      <w:proofErr w:type="gramEnd"/>
      <w:r w:rsidRPr="00EB04B6">
        <w:rPr>
          <w:color w:val="000000"/>
          <w:spacing w:val="1"/>
        </w:rPr>
        <w:t xml:space="preserve"> Казахстан подтверждается в соответствии с законодательством Республики Казахстан об обесп</w:t>
      </w:r>
      <w:r>
        <w:rPr>
          <w:color w:val="000000"/>
          <w:spacing w:val="1"/>
        </w:rPr>
        <w:t>ечении единства измерений;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13) соблюдение количества, качества и сроков поставки или оказания фармацевтич</w:t>
      </w:r>
      <w:r>
        <w:rPr>
          <w:color w:val="000000"/>
          <w:spacing w:val="1"/>
        </w:rPr>
        <w:t>еской услуги условиям договора.</w:t>
      </w:r>
    </w:p>
    <w:p w:rsidR="00A343B8" w:rsidRPr="00EB04B6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pacing w:val="1"/>
        </w:rPr>
      </w:pPr>
      <w:r w:rsidRPr="00EB04B6">
        <w:rPr>
          <w:color w:val="000000"/>
          <w:spacing w:val="1"/>
        </w:rPr>
        <w:t xml:space="preserve">      19. </w:t>
      </w:r>
      <w:proofErr w:type="gramStart"/>
      <w:r w:rsidRPr="00EB04B6">
        <w:rPr>
          <w:color w:val="000000"/>
          <w:spacing w:val="1"/>
        </w:rPr>
        <w:t>Требования, предусмотренные подпунктами 4), 5), 6), 7), 8), 9), 10), 11), 12) и 13) пункта 18 настоящих Правил, подтверждаются поставщиком при исполнении договора поставки или закупа.</w:t>
      </w:r>
      <w:proofErr w:type="gramEnd"/>
    </w:p>
    <w:p w:rsidR="00A343B8" w:rsidRDefault="00A343B8" w:rsidP="00A343B8">
      <w:pPr>
        <w:pStyle w:val="af1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color w:val="000000"/>
          <w:spacing w:val="1"/>
        </w:rPr>
      </w:pPr>
      <w:r w:rsidRPr="00EB04B6">
        <w:rPr>
          <w:color w:val="000000"/>
          <w:spacing w:val="1"/>
        </w:rPr>
        <w:lastRenderedPageBreak/>
        <w:t xml:space="preserve">      20. Заказчик, организатор закупа, единый дистрибьютор не устанавливают к лекарственным средствам и медицинским изделиям требований, не предусмотренных настоящими Правилами.</w:t>
      </w:r>
    </w:p>
    <w:p w:rsidR="00584DB8" w:rsidRPr="00AA1324" w:rsidRDefault="00584DB8" w:rsidP="008B3F92">
      <w:pPr>
        <w:pStyle w:val="af1"/>
        <w:shd w:val="clear" w:color="auto" w:fill="FFFFFF"/>
        <w:spacing w:before="0" w:beforeAutospacing="0" w:after="0" w:afterAutospacing="0" w:line="238" w:lineRule="atLeast"/>
        <w:textAlignment w:val="baseline"/>
      </w:pPr>
    </w:p>
    <w:p w:rsidR="00C03C23" w:rsidRPr="00C03C23" w:rsidRDefault="00C03C23" w:rsidP="00C0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C23">
        <w:rPr>
          <w:rFonts w:ascii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C03C23" w:rsidRPr="00C03C23" w:rsidRDefault="00C03C23" w:rsidP="00C0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387"/>
      <w:r w:rsidRPr="00C03C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C03C23">
        <w:rPr>
          <w:rFonts w:ascii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3C23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C03C23">
        <w:rPr>
          <w:rFonts w:ascii="Times New Roman" w:hAnsi="Times New Roman" w:cs="Times New Roman"/>
          <w:color w:val="000000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3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3C2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3C23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C03C23">
        <w:rPr>
          <w:rFonts w:ascii="Times New Roman" w:hAnsi="Times New Roman" w:cs="Times New Roman"/>
          <w:color w:val="000000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C03C23" w:rsidRPr="00C03C23" w:rsidRDefault="00C03C23" w:rsidP="00C0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88"/>
      <w:bookmarkEnd w:id="0"/>
      <w:r w:rsidRPr="00C03C2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062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C23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C03C23" w:rsidRPr="00C03C23" w:rsidRDefault="00C03C23" w:rsidP="00C0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89"/>
      <w:bookmarkEnd w:id="1"/>
      <w:r w:rsidRPr="00C03C23">
        <w:rPr>
          <w:rFonts w:ascii="Times New Roman" w:hAnsi="Times New Roman" w:cs="Times New Roman"/>
          <w:color w:val="000000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C03C23" w:rsidRPr="00C03C23" w:rsidRDefault="00C03C23" w:rsidP="00C0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90"/>
      <w:bookmarkEnd w:id="2"/>
      <w:r w:rsidRPr="00C03C23">
        <w:rPr>
          <w:rFonts w:ascii="Times New Roman" w:hAnsi="Times New Roman" w:cs="Times New Roman"/>
          <w:color w:val="000000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C03C23" w:rsidRPr="00C03C23" w:rsidRDefault="00C03C23" w:rsidP="00C0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1"/>
      <w:bookmarkEnd w:id="3"/>
      <w:r w:rsidRPr="00C03C23">
        <w:rPr>
          <w:rFonts w:ascii="Times New Roman" w:hAnsi="Times New Roman" w:cs="Times New Roman"/>
          <w:color w:val="000000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C03C23" w:rsidRPr="00C03C23" w:rsidRDefault="00C03C23" w:rsidP="00C0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2"/>
      <w:bookmarkEnd w:id="4"/>
      <w:r w:rsidRPr="00C03C23">
        <w:rPr>
          <w:rFonts w:ascii="Times New Roman" w:hAnsi="Times New Roman" w:cs="Times New Roman"/>
          <w:color w:val="000000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03C23" w:rsidRPr="00C03C23" w:rsidRDefault="00C03C23" w:rsidP="00C0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3"/>
      <w:bookmarkEnd w:id="5"/>
      <w:r w:rsidRPr="00C03C23">
        <w:rPr>
          <w:rFonts w:ascii="Times New Roman" w:hAnsi="Times New Roman" w:cs="Times New Roman"/>
          <w:color w:val="000000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584DB8" w:rsidRPr="00C03C23" w:rsidRDefault="00C03C23" w:rsidP="00C03C23">
      <w:pPr>
        <w:pStyle w:val="af1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color w:val="000000"/>
          <w:spacing w:val="1"/>
        </w:rPr>
      </w:pPr>
      <w:r w:rsidRPr="00C03C23">
        <w:rPr>
          <w:color w:val="00000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84DB8" w:rsidRDefault="00584DB8" w:rsidP="008B3F92">
      <w:pPr>
        <w:pStyle w:val="Standard"/>
      </w:pPr>
    </w:p>
    <w:p w:rsidR="00584DB8" w:rsidRPr="000B0882" w:rsidRDefault="00584DB8" w:rsidP="008B3F92">
      <w:pPr>
        <w:pStyle w:val="Standard"/>
        <w:jc w:val="right"/>
        <w:rPr>
          <w:i/>
        </w:rPr>
      </w:pPr>
      <w:r w:rsidRPr="000B0882">
        <w:rPr>
          <w:i/>
        </w:rPr>
        <w:t>Приложение №1</w:t>
      </w:r>
    </w:p>
    <w:p w:rsidR="00966991" w:rsidRDefault="00062822" w:rsidP="008B3F92">
      <w:pPr>
        <w:pStyle w:val="Standard"/>
        <w:tabs>
          <w:tab w:val="left" w:pos="1274"/>
        </w:tabs>
        <w:jc w:val="both"/>
      </w:pPr>
      <w:r>
        <w:t xml:space="preserve">            </w:t>
      </w:r>
    </w:p>
    <w:tbl>
      <w:tblPr>
        <w:tblW w:w="9333" w:type="dxa"/>
        <w:tblInd w:w="93" w:type="dxa"/>
        <w:tblLook w:val="04A0" w:firstRow="1" w:lastRow="0" w:firstColumn="1" w:lastColumn="0" w:noHBand="0" w:noVBand="1"/>
      </w:tblPr>
      <w:tblGrid>
        <w:gridCol w:w="442"/>
        <w:gridCol w:w="1841"/>
        <w:gridCol w:w="2655"/>
        <w:gridCol w:w="1146"/>
        <w:gridCol w:w="996"/>
        <w:gridCol w:w="835"/>
        <w:gridCol w:w="1418"/>
      </w:tblGrid>
      <w:tr w:rsidR="00A343B8" w:rsidRPr="00A343B8" w:rsidTr="00A343B8">
        <w:trPr>
          <w:trHeight w:val="63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МНН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Лекарственная форма, дозировка, концентрация, объем, фасовка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Ед</w:t>
            </w:r>
            <w:proofErr w:type="gramStart"/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.и</w:t>
            </w:r>
            <w:proofErr w:type="gramEnd"/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зм</w:t>
            </w:r>
            <w:proofErr w:type="spellEnd"/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Цена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Сумма</w:t>
            </w:r>
          </w:p>
        </w:tc>
      </w:tr>
      <w:tr w:rsidR="00A343B8" w:rsidRPr="00A343B8" w:rsidTr="00A343B8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Эпинефрин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инъекций, 0,18 %, 1 мл, №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89,02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26 706,00</w:t>
            </w:r>
          </w:p>
        </w:tc>
      </w:tr>
      <w:tr w:rsidR="00A343B8" w:rsidRPr="00A343B8" w:rsidTr="00A343B8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Активированный уголь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Таблетки, 0,25 г, №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587,00</w:t>
            </w:r>
          </w:p>
        </w:tc>
      </w:tr>
      <w:tr w:rsidR="00A343B8" w:rsidRPr="00A343B8" w:rsidTr="00A343B8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Амброксол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приема внутрь и ингаляций, 7.5 мг/мл, 100 мл, №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670,04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201 012,00</w:t>
            </w:r>
          </w:p>
        </w:tc>
      </w:tr>
      <w:tr w:rsidR="00A343B8" w:rsidRPr="00A343B8" w:rsidTr="00A343B8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Амброксол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Таблетки, 30 мг, № 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bookmarkStart w:id="7" w:name="_GoBack"/>
        <w:bookmarkEnd w:id="7"/>
      </w:tr>
      <w:tr w:rsidR="00A343B8" w:rsidRPr="00A343B8" w:rsidTr="00A343B8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Бетадин</w:t>
            </w:r>
            <w:proofErr w:type="spellEnd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мазь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Мазь для наружного применения, 10%, 20 г №1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1 543,41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23 151,15</w:t>
            </w:r>
          </w:p>
        </w:tc>
      </w:tr>
      <w:tr w:rsidR="00A343B8" w:rsidRPr="00A343B8" w:rsidTr="00A343B8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Дросперинон</w:t>
            </w:r>
            <w:proofErr w:type="spellEnd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Таблетки, покрытые пленочной оболочкой, 3мг/0,03мг, №28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13 674,00</w:t>
            </w:r>
          </w:p>
        </w:tc>
      </w:tr>
      <w:tr w:rsidR="00A343B8" w:rsidRPr="00A343B8" w:rsidTr="00A343B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инфузий</w:t>
            </w:r>
            <w:proofErr w:type="spellEnd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5%, 200 мл №1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178,75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35 750,00</w:t>
            </w:r>
          </w:p>
        </w:tc>
      </w:tr>
      <w:tr w:rsidR="00A343B8" w:rsidRPr="00A343B8" w:rsidTr="00A343B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Декстран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инфузий</w:t>
            </w:r>
            <w:proofErr w:type="spellEnd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10 %, 200 мл, №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1929,95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38 599,00</w:t>
            </w:r>
          </w:p>
        </w:tc>
      </w:tr>
      <w:tr w:rsidR="00A343B8" w:rsidRPr="00A343B8" w:rsidTr="00A343B8">
        <w:trPr>
          <w:trHeight w:val="1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24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Дезогестрел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24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Таблетки, покрытые пленочной оболочкой, 75 мкг, №28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24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75,97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45 582,00</w:t>
            </w:r>
          </w:p>
        </w:tc>
      </w:tr>
      <w:tr w:rsidR="00A343B8" w:rsidRPr="00A343B8" w:rsidTr="00A343B8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Дросперинон</w:t>
            </w:r>
            <w:proofErr w:type="spellEnd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эстрогены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Таблетки, покрытые оболочкой, </w:t>
            </w: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Дроспиренон</w:t>
            </w:r>
            <w:proofErr w:type="spellEnd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3,00мг </w:t>
            </w: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Этинилэстрадиол</w:t>
            </w:r>
            <w:proofErr w:type="spellEnd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0,03 мг, №21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91,97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27 591,00</w:t>
            </w:r>
          </w:p>
        </w:tc>
      </w:tr>
      <w:tr w:rsidR="00A343B8" w:rsidRPr="00A343B8" w:rsidTr="00A343B8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Левокарнитин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Оральный раствор, 100 мг/1 мл, 10 мл, №10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428,46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214 230,00</w:t>
            </w:r>
          </w:p>
        </w:tc>
      </w:tr>
      <w:tr w:rsidR="00A343B8" w:rsidRPr="00A343B8" w:rsidTr="00A343B8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Левокарнитин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инъекций, 200 мг/мл, 5 мл, №5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24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688,99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3 444 950,00</w:t>
            </w:r>
          </w:p>
        </w:tc>
      </w:tr>
      <w:tr w:rsidR="00A343B8" w:rsidRPr="00A343B8" w:rsidTr="00A343B8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24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Никотиновая кислота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инъекций, 1%, 1 мл, №10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32 480,00</w:t>
            </w:r>
          </w:p>
        </w:tc>
      </w:tr>
      <w:tr w:rsidR="00A343B8" w:rsidRPr="00A343B8" w:rsidTr="00A343B8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нифидепин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Таблетки, покрытые оболочкой, 10 мг, № 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223,00</w:t>
            </w:r>
          </w:p>
        </w:tc>
      </w:tr>
      <w:tr w:rsidR="00A343B8" w:rsidRPr="00A343B8" w:rsidTr="00A343B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инъекций, 2%, 5 мл №5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205 840,00</w:t>
            </w:r>
          </w:p>
        </w:tc>
      </w:tr>
      <w:tr w:rsidR="00A343B8" w:rsidRPr="00A343B8" w:rsidTr="00A343B8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Регидрон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Порошок для приготовления раствора для приема внутрь, 18.9 </w:t>
            </w:r>
            <w:proofErr w:type="spellStart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</w:t>
            </w:r>
            <w:proofErr w:type="spellEnd"/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№20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144,76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7 238,00</w:t>
            </w:r>
          </w:p>
        </w:tc>
      </w:tr>
      <w:tr w:rsidR="00A343B8" w:rsidRPr="00A343B8" w:rsidTr="00A343B8">
        <w:trPr>
          <w:trHeight w:val="315"/>
        </w:trPr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B8" w:rsidRPr="00A343B8" w:rsidRDefault="00A343B8" w:rsidP="00A343B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343B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4 317 613,15</w:t>
            </w:r>
          </w:p>
        </w:tc>
      </w:tr>
    </w:tbl>
    <w:p w:rsidR="00090F10" w:rsidRPr="00A343B8" w:rsidRDefault="00090F10" w:rsidP="008B3F92">
      <w:pPr>
        <w:pStyle w:val="Standard"/>
        <w:tabs>
          <w:tab w:val="left" w:pos="1274"/>
        </w:tabs>
        <w:jc w:val="both"/>
        <w:rPr>
          <w:b/>
        </w:rPr>
      </w:pPr>
    </w:p>
    <w:p w:rsidR="00584DB8" w:rsidRPr="00AA1324" w:rsidRDefault="00F05F25" w:rsidP="008B3F92">
      <w:pPr>
        <w:pStyle w:val="Standard"/>
        <w:tabs>
          <w:tab w:val="left" w:pos="1274"/>
        </w:tabs>
        <w:jc w:val="both"/>
      </w:pPr>
      <w:r>
        <w:t xml:space="preserve">            </w:t>
      </w:r>
      <w:r w:rsidR="00584DB8" w:rsidRPr="00AA1324">
        <w:t>Договор закупа,</w:t>
      </w:r>
      <w:r w:rsidR="00584DB8" w:rsidRPr="00AA132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="00584DB8" w:rsidRPr="00AA1324">
        <w:t xml:space="preserve"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</w:t>
      </w:r>
      <w:r w:rsidR="00C03C23">
        <w:t>10</w:t>
      </w:r>
      <w:r w:rsidR="006C5861">
        <w:t xml:space="preserve">2 </w:t>
      </w:r>
      <w:r w:rsidR="00584DB8" w:rsidRPr="00AA1324">
        <w:t xml:space="preserve">Правил. </w:t>
      </w:r>
    </w:p>
    <w:p w:rsidR="00584DB8" w:rsidRPr="00AA1324" w:rsidRDefault="00584DB8" w:rsidP="008B3F92">
      <w:pPr>
        <w:pStyle w:val="Standard"/>
        <w:tabs>
          <w:tab w:val="left" w:pos="1274"/>
        </w:tabs>
        <w:jc w:val="both"/>
      </w:pPr>
      <w:r w:rsidRPr="00AA1324">
        <w:t xml:space="preserve">       </w:t>
      </w:r>
      <w:r w:rsidR="00062822">
        <w:t xml:space="preserve">    </w:t>
      </w:r>
      <w:r w:rsidRPr="00AA1324">
        <w:rPr>
          <w:kern w:val="0"/>
        </w:rPr>
        <w:t xml:space="preserve">Лекарственные средства, </w:t>
      </w:r>
      <w:r w:rsidR="00C03C23">
        <w:rPr>
          <w:kern w:val="0"/>
        </w:rPr>
        <w:t>медицинские изделия</w:t>
      </w:r>
      <w:r w:rsidRPr="00AA1324">
        <w:rPr>
          <w:kern w:val="0"/>
        </w:rPr>
        <w:t xml:space="preserve"> должны быть поставлены поставщиком по </w:t>
      </w:r>
      <w:r w:rsidRPr="00AA1324">
        <w:t xml:space="preserve">адресу: г. Алматы  ул. </w:t>
      </w:r>
      <w:proofErr w:type="spellStart"/>
      <w:r w:rsidRPr="00AA1324">
        <w:t>Розыбакиева</w:t>
      </w:r>
      <w:proofErr w:type="spellEnd"/>
      <w:r w:rsidRPr="00AA1324">
        <w:t xml:space="preserve"> 74</w:t>
      </w:r>
      <w:r w:rsidRPr="00AA1324">
        <w:rPr>
          <w:kern w:val="0"/>
        </w:rPr>
        <w:t xml:space="preserve"> на основании заявок заказчика в течени</w:t>
      </w:r>
      <w:proofErr w:type="gramStart"/>
      <w:r w:rsidRPr="00AA1324">
        <w:rPr>
          <w:kern w:val="0"/>
        </w:rPr>
        <w:t>и</w:t>
      </w:r>
      <w:proofErr w:type="gramEnd"/>
      <w:r w:rsidRPr="00AA1324">
        <w:rPr>
          <w:kern w:val="0"/>
        </w:rPr>
        <w:t xml:space="preserve"> 3 рабочих дней. </w:t>
      </w:r>
    </w:p>
    <w:p w:rsidR="00584DB8" w:rsidRPr="00AA1324" w:rsidRDefault="00584DB8" w:rsidP="008B3F92">
      <w:pPr>
        <w:pStyle w:val="Standard"/>
        <w:ind w:firstLine="708"/>
        <w:jc w:val="both"/>
      </w:pPr>
      <w:r w:rsidRPr="00AA1324">
        <w:t>Дополнительную информацию можно получить по телефону:</w:t>
      </w:r>
    </w:p>
    <w:p w:rsidR="00584DB8" w:rsidRPr="00AA1324" w:rsidRDefault="00584DB8" w:rsidP="008B3F92">
      <w:pPr>
        <w:pStyle w:val="Standard"/>
        <w:jc w:val="both"/>
      </w:pPr>
      <w:r w:rsidRPr="00AA1324">
        <w:t>+7(727) 379-44-99</w:t>
      </w:r>
    </w:p>
    <w:sectPr w:rsidR="00584DB8" w:rsidRPr="00AA1324" w:rsidSect="00D35CE1">
      <w:pgSz w:w="11906" w:h="16838"/>
      <w:pgMar w:top="851" w:right="1134" w:bottom="1134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14E4F"/>
    <w:rsid w:val="00062822"/>
    <w:rsid w:val="00081908"/>
    <w:rsid w:val="00090F10"/>
    <w:rsid w:val="000B0882"/>
    <w:rsid w:val="00106B84"/>
    <w:rsid w:val="001212BA"/>
    <w:rsid w:val="00137830"/>
    <w:rsid w:val="00175389"/>
    <w:rsid w:val="00183443"/>
    <w:rsid w:val="001B024A"/>
    <w:rsid w:val="001E0818"/>
    <w:rsid w:val="00201A67"/>
    <w:rsid w:val="00202A32"/>
    <w:rsid w:val="002849FD"/>
    <w:rsid w:val="002D43DC"/>
    <w:rsid w:val="00322F68"/>
    <w:rsid w:val="003706E1"/>
    <w:rsid w:val="003A69A8"/>
    <w:rsid w:val="003A7781"/>
    <w:rsid w:val="003E15B9"/>
    <w:rsid w:val="00413DB2"/>
    <w:rsid w:val="00426717"/>
    <w:rsid w:val="004651DD"/>
    <w:rsid w:val="004C2813"/>
    <w:rsid w:val="00532735"/>
    <w:rsid w:val="00532C2A"/>
    <w:rsid w:val="00532D8A"/>
    <w:rsid w:val="005365AF"/>
    <w:rsid w:val="00550805"/>
    <w:rsid w:val="0055198D"/>
    <w:rsid w:val="00584DB8"/>
    <w:rsid w:val="005B4FB7"/>
    <w:rsid w:val="005D0E19"/>
    <w:rsid w:val="005E1AA4"/>
    <w:rsid w:val="005F2A3C"/>
    <w:rsid w:val="005F4BC7"/>
    <w:rsid w:val="0061043A"/>
    <w:rsid w:val="00640773"/>
    <w:rsid w:val="00661AED"/>
    <w:rsid w:val="00662C05"/>
    <w:rsid w:val="006C3858"/>
    <w:rsid w:val="006C5861"/>
    <w:rsid w:val="006D4300"/>
    <w:rsid w:val="0073012F"/>
    <w:rsid w:val="007B7E84"/>
    <w:rsid w:val="007C5873"/>
    <w:rsid w:val="00816B29"/>
    <w:rsid w:val="00874687"/>
    <w:rsid w:val="008B3F92"/>
    <w:rsid w:val="008B6994"/>
    <w:rsid w:val="00927B70"/>
    <w:rsid w:val="00955488"/>
    <w:rsid w:val="00966991"/>
    <w:rsid w:val="009863EF"/>
    <w:rsid w:val="00A154B7"/>
    <w:rsid w:val="00A2650C"/>
    <w:rsid w:val="00A343B8"/>
    <w:rsid w:val="00B974D1"/>
    <w:rsid w:val="00BB36E1"/>
    <w:rsid w:val="00BD60BD"/>
    <w:rsid w:val="00C03C23"/>
    <w:rsid w:val="00C35FB8"/>
    <w:rsid w:val="00CA1394"/>
    <w:rsid w:val="00CC455A"/>
    <w:rsid w:val="00D6006A"/>
    <w:rsid w:val="00DF567E"/>
    <w:rsid w:val="00E73888"/>
    <w:rsid w:val="00E86B3D"/>
    <w:rsid w:val="00EA6C92"/>
    <w:rsid w:val="00F05501"/>
    <w:rsid w:val="00F0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2021-06-28T02:29:00Z</cp:lastPrinted>
  <dcterms:created xsi:type="dcterms:W3CDTF">2022-02-09T13:06:00Z</dcterms:created>
  <dcterms:modified xsi:type="dcterms:W3CDTF">2022-02-09T13:06:00Z</dcterms:modified>
</cp:coreProperties>
</file>